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E" w:rsidRDefault="00886F4E" w:rsidP="00886F4E">
      <w:pPr>
        <w:jc w:val="center"/>
      </w:pPr>
      <w:r>
        <w:t xml:space="preserve">Tale of Two Cities Discussion Questions </w:t>
      </w:r>
    </w:p>
    <w:p w:rsidR="00886F4E" w:rsidRDefault="00886F4E" w:rsidP="00886F4E">
      <w:pPr>
        <w:jc w:val="center"/>
      </w:pPr>
      <w:r>
        <w:t xml:space="preserve">Book 1 </w:t>
      </w:r>
      <w:proofErr w:type="gramStart"/>
      <w:r>
        <w:t>Chapters</w:t>
      </w:r>
      <w:proofErr w:type="gramEnd"/>
      <w:r>
        <w:t xml:space="preserve"> 1-6</w:t>
      </w:r>
    </w:p>
    <w:p w:rsidR="00886F4E" w:rsidRDefault="00886F4E" w:rsidP="00886F4E">
      <w:pPr>
        <w:jc w:val="center"/>
      </w:pPr>
    </w:p>
    <w:p w:rsidR="00886F4E" w:rsidRDefault="00886F4E" w:rsidP="00886F4E">
      <w:r>
        <w:t xml:space="preserve">Answer all of the following questions.  Be </w:t>
      </w:r>
      <w:proofErr w:type="gramStart"/>
      <w:r>
        <w:t>prepare</w:t>
      </w:r>
      <w:proofErr w:type="gramEnd"/>
      <w:r>
        <w:t xml:space="preserve"> to provide text evidence for each answer.  </w:t>
      </w:r>
    </w:p>
    <w:p w:rsidR="00886F4E" w:rsidRDefault="00886F4E" w:rsidP="00886F4E"/>
    <w:p w:rsidR="00886F4E" w:rsidRDefault="00886F4E" w:rsidP="00886F4E">
      <w:r>
        <w:t>Book 1 Chapter 1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Based on history of the French Revolution and the happenings in England, why does the paradox of the first paragraph seem relevant?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 xml:space="preserve">Who were the king and queen of </w:t>
      </w:r>
      <w:proofErr w:type="spellStart"/>
      <w:r>
        <w:t>Franch</w:t>
      </w:r>
      <w:proofErr w:type="spellEnd"/>
      <w:r>
        <w:t xml:space="preserve"> and of England?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What year does the book open upon?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What is said about America?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How does Dickens show social injustice in France?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How does England show social injustice in England?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How is the title of</w:t>
      </w:r>
      <w:r w:rsidR="0050138E">
        <w:t xml:space="preserve"> the book, Tale of Two Cities, </w:t>
      </w:r>
      <w:bookmarkStart w:id="0" w:name="_GoBack"/>
      <w:bookmarkEnd w:id="0"/>
      <w:r>
        <w:t>demonstrated in the first chapter?</w:t>
      </w:r>
    </w:p>
    <w:p w:rsidR="00886F4E" w:rsidRDefault="00886F4E" w:rsidP="00886F4E">
      <w:pPr>
        <w:pStyle w:val="ListParagraph"/>
        <w:numPr>
          <w:ilvl w:val="0"/>
          <w:numId w:val="1"/>
        </w:numPr>
      </w:pPr>
      <w:r>
        <w:t>How do the king and queen of both countries feel about the social injustices of their countries?</w:t>
      </w:r>
    </w:p>
    <w:p w:rsidR="00886F4E" w:rsidRDefault="00886F4E" w:rsidP="00886F4E"/>
    <w:p w:rsidR="00886F4E" w:rsidRDefault="00886F4E" w:rsidP="00886F4E">
      <w:r>
        <w:t>Book 1 Chapter 2</w:t>
      </w:r>
    </w:p>
    <w:p w:rsidR="00886F4E" w:rsidRDefault="00886F4E" w:rsidP="00886F4E">
      <w:pPr>
        <w:pStyle w:val="ListParagraph"/>
        <w:numPr>
          <w:ilvl w:val="0"/>
          <w:numId w:val="2"/>
        </w:numPr>
      </w:pPr>
      <w:r>
        <w:t>Why is the coachman suspicious of Jerry Cruncher?</w:t>
      </w:r>
    </w:p>
    <w:p w:rsidR="00886F4E" w:rsidRDefault="00886F4E" w:rsidP="00886F4E">
      <w:pPr>
        <w:pStyle w:val="ListParagraph"/>
        <w:numPr>
          <w:ilvl w:val="0"/>
          <w:numId w:val="2"/>
        </w:numPr>
      </w:pPr>
      <w:r>
        <w:t>What is the message Cruncher brings?</w:t>
      </w:r>
    </w:p>
    <w:p w:rsidR="00886F4E" w:rsidRDefault="00886F4E" w:rsidP="00886F4E">
      <w:pPr>
        <w:pStyle w:val="ListParagraph"/>
        <w:numPr>
          <w:ilvl w:val="0"/>
          <w:numId w:val="2"/>
        </w:numPr>
      </w:pPr>
      <w:r>
        <w:t>Why is Dickens being so specific about the coachman’s weapons? (NOT because Dickens was paid by the word)</w:t>
      </w:r>
    </w:p>
    <w:p w:rsidR="00886F4E" w:rsidRDefault="00886F4E" w:rsidP="00886F4E">
      <w:pPr>
        <w:pStyle w:val="ListParagraph"/>
        <w:numPr>
          <w:ilvl w:val="0"/>
          <w:numId w:val="2"/>
        </w:numPr>
      </w:pPr>
      <w:r>
        <w:t xml:space="preserve">How is Jerry Cruncher and Jarvis Lorry contrasted as two employees of </w:t>
      </w:r>
      <w:proofErr w:type="spellStart"/>
      <w:r>
        <w:t>Tellson’s</w:t>
      </w:r>
      <w:proofErr w:type="spellEnd"/>
      <w:r>
        <w:t xml:space="preserve"> Bank?</w:t>
      </w:r>
    </w:p>
    <w:p w:rsidR="00886F4E" w:rsidRDefault="00886F4E" w:rsidP="00886F4E"/>
    <w:p w:rsidR="00886F4E" w:rsidRDefault="00886F4E" w:rsidP="00886F4E">
      <w:r>
        <w:t>Book 1 Chapter 3</w:t>
      </w:r>
    </w:p>
    <w:p w:rsidR="00886F4E" w:rsidRDefault="00886F4E" w:rsidP="00886F4E">
      <w:pPr>
        <w:pStyle w:val="ListParagraph"/>
        <w:numPr>
          <w:ilvl w:val="0"/>
          <w:numId w:val="3"/>
        </w:numPr>
      </w:pPr>
      <w:r>
        <w:t>What is the theme of the first two chapters?</w:t>
      </w:r>
    </w:p>
    <w:p w:rsidR="00886F4E" w:rsidRDefault="00886F4E" w:rsidP="00886F4E">
      <w:pPr>
        <w:pStyle w:val="ListParagraph"/>
        <w:numPr>
          <w:ilvl w:val="0"/>
          <w:numId w:val="3"/>
        </w:numPr>
      </w:pPr>
      <w:r>
        <w:t>What particular details are given about Jerry Cruncher’s appearance?  Why does Dickens spend so much time giving us details about Cruncher?  (NOT because Dickens was paid by the word)</w:t>
      </w:r>
    </w:p>
    <w:p w:rsidR="00886F4E" w:rsidRDefault="00886F4E" w:rsidP="00886F4E">
      <w:pPr>
        <w:pStyle w:val="ListParagraph"/>
        <w:numPr>
          <w:ilvl w:val="0"/>
          <w:numId w:val="3"/>
        </w:numPr>
      </w:pPr>
      <w:r>
        <w:t xml:space="preserve">What is Lorry’s connection to </w:t>
      </w:r>
      <w:proofErr w:type="spellStart"/>
      <w:r>
        <w:t>Tellson’s</w:t>
      </w:r>
      <w:proofErr w:type="spellEnd"/>
      <w:r>
        <w:t xml:space="preserve"> Bank?</w:t>
      </w:r>
    </w:p>
    <w:p w:rsidR="00886F4E" w:rsidRDefault="00A30313" w:rsidP="00886F4E">
      <w:pPr>
        <w:pStyle w:val="ListParagraph"/>
        <w:numPr>
          <w:ilvl w:val="0"/>
          <w:numId w:val="3"/>
        </w:numPr>
      </w:pPr>
      <w:r>
        <w:t>Why did Lorry attempt the journey in inclement weather?</w:t>
      </w:r>
    </w:p>
    <w:p w:rsidR="00A30313" w:rsidRDefault="00A30313" w:rsidP="00886F4E">
      <w:pPr>
        <w:pStyle w:val="ListParagraph"/>
        <w:numPr>
          <w:ilvl w:val="0"/>
          <w:numId w:val="3"/>
        </w:numPr>
      </w:pPr>
      <w:r>
        <w:t>What does the quote “Gracious Creator of Day” point to thematically?</w:t>
      </w:r>
    </w:p>
    <w:p w:rsidR="00A30313" w:rsidRDefault="00A30313" w:rsidP="00A30313"/>
    <w:p w:rsidR="00A30313" w:rsidRDefault="00A30313" w:rsidP="00A30313">
      <w:r>
        <w:t>Book 1 Chapter 4</w:t>
      </w:r>
    </w:p>
    <w:p w:rsidR="00A30313" w:rsidRDefault="00A30313" w:rsidP="00A30313">
      <w:pPr>
        <w:pStyle w:val="ListParagraph"/>
        <w:numPr>
          <w:ilvl w:val="0"/>
          <w:numId w:val="4"/>
        </w:numPr>
      </w:pPr>
      <w:r>
        <w:t>How does Mr. Lorry’s dress and age exemplify the bank?</w:t>
      </w:r>
    </w:p>
    <w:p w:rsidR="00A30313" w:rsidRDefault="00A30313" w:rsidP="00A30313">
      <w:pPr>
        <w:pStyle w:val="ListParagraph"/>
        <w:numPr>
          <w:ilvl w:val="0"/>
          <w:numId w:val="4"/>
        </w:numPr>
      </w:pPr>
      <w:r>
        <w:t xml:space="preserve">Dickens’ had an infatuation with an 1859 young blonde, </w:t>
      </w:r>
      <w:proofErr w:type="gramStart"/>
      <w:r>
        <w:t>blue eyed</w:t>
      </w:r>
      <w:proofErr w:type="gramEnd"/>
      <w:r>
        <w:t xml:space="preserve"> actress named Ellen </w:t>
      </w:r>
      <w:proofErr w:type="spellStart"/>
      <w:r>
        <w:t>Ternan</w:t>
      </w:r>
      <w:proofErr w:type="spellEnd"/>
      <w:r>
        <w:t>.  How is that reflected in this chapter?</w:t>
      </w:r>
    </w:p>
    <w:p w:rsidR="00A30313" w:rsidRDefault="00A30313" w:rsidP="00A30313">
      <w:pPr>
        <w:pStyle w:val="ListParagraph"/>
        <w:numPr>
          <w:ilvl w:val="0"/>
          <w:numId w:val="4"/>
        </w:numPr>
      </w:pPr>
      <w:r>
        <w:t>Why did Lucie’s mother create a lie about what happened to her father?</w:t>
      </w:r>
    </w:p>
    <w:p w:rsidR="00A30313" w:rsidRDefault="00A30313" w:rsidP="00A30313">
      <w:pPr>
        <w:pStyle w:val="ListParagraph"/>
        <w:numPr>
          <w:ilvl w:val="0"/>
          <w:numId w:val="4"/>
        </w:numPr>
      </w:pPr>
      <w:r>
        <w:t>Why does the brawny, red haired women get angry with Mr. Lorry?</w:t>
      </w:r>
    </w:p>
    <w:p w:rsidR="00A30313" w:rsidRDefault="00A30313" w:rsidP="00A30313">
      <w:pPr>
        <w:pStyle w:val="ListParagraph"/>
        <w:numPr>
          <w:ilvl w:val="0"/>
          <w:numId w:val="4"/>
        </w:numPr>
      </w:pPr>
      <w:r>
        <w:t>How does this chapter elucidate Lorry’s message to Jerry?</w:t>
      </w:r>
    </w:p>
    <w:p w:rsidR="00A30313" w:rsidRDefault="00A30313" w:rsidP="00A30313"/>
    <w:p w:rsidR="00A30313" w:rsidRDefault="00A30313" w:rsidP="00A30313">
      <w:r>
        <w:t>Book 1 Chapter 5</w:t>
      </w:r>
    </w:p>
    <w:p w:rsidR="00A30313" w:rsidRDefault="00A30313" w:rsidP="00A30313">
      <w:pPr>
        <w:pStyle w:val="ListParagraph"/>
        <w:numPr>
          <w:ilvl w:val="0"/>
          <w:numId w:val="5"/>
        </w:numPr>
      </w:pPr>
      <w:r>
        <w:t>What is being foreshadowed with the wine cask?</w:t>
      </w:r>
    </w:p>
    <w:p w:rsidR="00A30313" w:rsidRDefault="00A30313" w:rsidP="00A30313">
      <w:pPr>
        <w:pStyle w:val="ListParagraph"/>
        <w:numPr>
          <w:ilvl w:val="0"/>
          <w:numId w:val="5"/>
        </w:numPr>
      </w:pPr>
      <w:r>
        <w:lastRenderedPageBreak/>
        <w:t xml:space="preserve">How are the citizens of Saint Antoine literally and figuratively like gaunt </w:t>
      </w:r>
      <w:proofErr w:type="gramStart"/>
      <w:r>
        <w:t>scare crows</w:t>
      </w:r>
      <w:proofErr w:type="gramEnd"/>
      <w:r>
        <w:t>?</w:t>
      </w:r>
    </w:p>
    <w:p w:rsidR="00A30313" w:rsidRDefault="00A30313" w:rsidP="00A30313">
      <w:pPr>
        <w:pStyle w:val="ListParagraph"/>
        <w:numPr>
          <w:ilvl w:val="0"/>
          <w:numId w:val="5"/>
        </w:numPr>
      </w:pPr>
      <w:r>
        <w:t xml:space="preserve">Why did </w:t>
      </w:r>
      <w:proofErr w:type="spellStart"/>
      <w:r>
        <w:t>Defarge</w:t>
      </w:r>
      <w:proofErr w:type="spellEnd"/>
      <w:r>
        <w:t xml:space="preserve"> admonish Gaspard?</w:t>
      </w:r>
    </w:p>
    <w:p w:rsidR="00A30313" w:rsidRDefault="0050138E" w:rsidP="00A30313">
      <w:pPr>
        <w:pStyle w:val="ListParagraph"/>
        <w:numPr>
          <w:ilvl w:val="0"/>
          <w:numId w:val="5"/>
        </w:numPr>
      </w:pPr>
      <w:r>
        <w:t xml:space="preserve">Why do </w:t>
      </w:r>
      <w:proofErr w:type="spellStart"/>
      <w:r>
        <w:t>Defarge</w:t>
      </w:r>
      <w:proofErr w:type="spellEnd"/>
      <w:r>
        <w:t xml:space="preserve"> and friends call each other Jacques?</w:t>
      </w:r>
    </w:p>
    <w:p w:rsidR="0050138E" w:rsidRDefault="0050138E" w:rsidP="0050138E">
      <w:pPr>
        <w:pStyle w:val="ListParagraph"/>
        <w:numPr>
          <w:ilvl w:val="0"/>
          <w:numId w:val="5"/>
        </w:numPr>
      </w:pPr>
      <w:r>
        <w:t xml:space="preserve">Why does </w:t>
      </w:r>
      <w:proofErr w:type="spellStart"/>
      <w:r>
        <w:t>Defarge</w:t>
      </w:r>
      <w:proofErr w:type="spellEnd"/>
      <w:r>
        <w:t xml:space="preserve"> exhibit Doctor </w:t>
      </w:r>
      <w:proofErr w:type="spellStart"/>
      <w:r>
        <w:t>Manette</w:t>
      </w:r>
      <w:proofErr w:type="spellEnd"/>
      <w:r>
        <w:t xml:space="preserve">? Why does </w:t>
      </w:r>
      <w:proofErr w:type="spellStart"/>
      <w:r>
        <w:t>Defarge</w:t>
      </w:r>
      <w:proofErr w:type="spellEnd"/>
      <w:r>
        <w:t xml:space="preserve"> feel as though Lorry could not understand why he does it?</w:t>
      </w:r>
    </w:p>
    <w:p w:rsidR="0050138E" w:rsidRDefault="0050138E" w:rsidP="0050138E"/>
    <w:p w:rsidR="0050138E" w:rsidRDefault="0050138E" w:rsidP="0050138E">
      <w:r>
        <w:t>Book 1 Chapter 6</w:t>
      </w:r>
    </w:p>
    <w:p w:rsidR="0050138E" w:rsidRDefault="0050138E" w:rsidP="0050138E">
      <w:pPr>
        <w:pStyle w:val="ListParagraph"/>
        <w:numPr>
          <w:ilvl w:val="0"/>
          <w:numId w:val="6"/>
        </w:numPr>
      </w:pPr>
      <w:r>
        <w:t xml:space="preserve">Why is </w:t>
      </w:r>
      <w:proofErr w:type="spellStart"/>
      <w:r>
        <w:t>Manette’s</w:t>
      </w:r>
      <w:proofErr w:type="spellEnd"/>
      <w:r>
        <w:t xml:space="preserve"> voice pitiable and dreadful?</w:t>
      </w:r>
    </w:p>
    <w:p w:rsidR="0050138E" w:rsidRDefault="0050138E" w:rsidP="0050138E">
      <w:pPr>
        <w:pStyle w:val="ListParagraph"/>
        <w:numPr>
          <w:ilvl w:val="0"/>
          <w:numId w:val="6"/>
        </w:numPr>
      </w:pPr>
      <w:r>
        <w:t xml:space="preserve">Why does Doctor </w:t>
      </w:r>
      <w:proofErr w:type="spellStart"/>
      <w:r>
        <w:t>Manette</w:t>
      </w:r>
      <w:proofErr w:type="spellEnd"/>
      <w:r>
        <w:t xml:space="preserve"> give 105 N Tower as his name?</w:t>
      </w:r>
    </w:p>
    <w:p w:rsidR="0050138E" w:rsidRDefault="0050138E" w:rsidP="0050138E">
      <w:pPr>
        <w:pStyle w:val="ListParagraph"/>
        <w:numPr>
          <w:ilvl w:val="0"/>
          <w:numId w:val="6"/>
        </w:numPr>
      </w:pPr>
      <w:r>
        <w:t xml:space="preserve">Where does </w:t>
      </w:r>
      <w:proofErr w:type="spellStart"/>
      <w:r>
        <w:t>Manette</w:t>
      </w:r>
      <w:proofErr w:type="spellEnd"/>
      <w:r>
        <w:t xml:space="preserve"> believe he is?</w:t>
      </w:r>
    </w:p>
    <w:p w:rsidR="0050138E" w:rsidRDefault="0050138E" w:rsidP="0050138E">
      <w:pPr>
        <w:pStyle w:val="ListParagraph"/>
        <w:numPr>
          <w:ilvl w:val="0"/>
          <w:numId w:val="6"/>
        </w:numPr>
      </w:pPr>
      <w:r>
        <w:t xml:space="preserve">What connection does Doctor </w:t>
      </w:r>
      <w:proofErr w:type="spellStart"/>
      <w:r>
        <w:t>Manette</w:t>
      </w:r>
      <w:proofErr w:type="spellEnd"/>
      <w:r>
        <w:t xml:space="preserve"> make to Lucie?</w:t>
      </w:r>
    </w:p>
    <w:sectPr w:rsidR="0050138E" w:rsidSect="00945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285"/>
    <w:multiLevelType w:val="hybridMultilevel"/>
    <w:tmpl w:val="FF76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543"/>
    <w:multiLevelType w:val="hybridMultilevel"/>
    <w:tmpl w:val="669E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318B"/>
    <w:multiLevelType w:val="hybridMultilevel"/>
    <w:tmpl w:val="F65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6815"/>
    <w:multiLevelType w:val="hybridMultilevel"/>
    <w:tmpl w:val="2FBC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6243"/>
    <w:multiLevelType w:val="hybridMultilevel"/>
    <w:tmpl w:val="8184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77A18"/>
    <w:multiLevelType w:val="hybridMultilevel"/>
    <w:tmpl w:val="E360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E"/>
    <w:rsid w:val="0050138E"/>
    <w:rsid w:val="00886F4E"/>
    <w:rsid w:val="0094538E"/>
    <w:rsid w:val="0094548B"/>
    <w:rsid w:val="00A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BB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355</Words>
  <Characters>2025</Characters>
  <Application>Microsoft Macintosh Word</Application>
  <DocSecurity>0</DocSecurity>
  <Lines>16</Lines>
  <Paragraphs>4</Paragraphs>
  <ScaleCrop>false</ScaleCrop>
  <Company>LISD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Willis</dc:creator>
  <cp:keywords/>
  <dc:description/>
  <cp:lastModifiedBy>April Willis</cp:lastModifiedBy>
  <cp:revision>1</cp:revision>
  <dcterms:created xsi:type="dcterms:W3CDTF">2016-04-04T17:22:00Z</dcterms:created>
  <dcterms:modified xsi:type="dcterms:W3CDTF">2016-04-05T13:00:00Z</dcterms:modified>
</cp:coreProperties>
</file>